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4805786" cy="4814888"/>
            <wp:effectExtent b="0" l="0" r="0" t="0"/>
            <wp:docPr descr="Crossword puzzle.png" id="1" name="image01.png"/>
            <a:graphic>
              <a:graphicData uri="http://schemas.openxmlformats.org/drawingml/2006/picture">
                <pic:pic>
                  <pic:nvPicPr>
                    <pic:cNvPr descr="Crossword puzzle.png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05786" cy="4814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23232"/>
          <w:sz w:val="17"/>
          <w:szCs w:val="17"/>
          <w:highlight w:val="white"/>
          <w:rtl w:val="0"/>
        </w:rPr>
        <w:t xml:space="preserve">Across</w:t>
        <w:br w:type="textWrapping"/>
        <w:t xml:space="preserve">4. Things that some people like to play for fun</w:t>
        <w:br w:type="textWrapping"/>
        <w:t xml:space="preserve">6. A domestic animal that is a popular pet</w:t>
        <w:br w:type="textWrapping"/>
        <w:t xml:space="preserve">8. Where you find received emails</w:t>
        <w:br w:type="textWrapping"/>
        <w:t xml:space="preserve">10. something people listen to</w:t>
        <w:br w:type="textWrapping"/>
        <w:t xml:space="preserve">14. A device used to talk to people from far away</w:t>
        <w:br w:type="textWrapping"/>
        <w:t xml:space="preserve">15. A large animal that people sometimes ride on</w:t>
        <w:br w:type="textWrapping"/>
        <w:t xml:space="preserve">16. An instructor and authority figure in a school</w:t>
        <w:br w:type="textWrapping"/>
        <w:t xml:space="preserve">Down</w:t>
        <w:br w:type="textWrapping"/>
        <w:t xml:space="preserve">1. another thing people watch for entertainment</w:t>
        <w:br w:type="textWrapping"/>
        <w:t xml:space="preserve">2. A pretty plant, often smells good</w:t>
        <w:br w:type="textWrapping"/>
        <w:t xml:space="preserve">3. A sweet treat that many people like to eat</w:t>
        <w:br w:type="textWrapping"/>
        <w:t xml:space="preserve">5. Something some people use to see better</w:t>
        <w:br w:type="textWrapping"/>
        <w:t xml:space="preserve">7. A device you are using right now</w:t>
        <w:br w:type="textWrapping"/>
        <w:t xml:space="preserve">9. Something that helps straighten people's teeth</w:t>
        <w:br w:type="textWrapping"/>
        <w:t xml:space="preserve">11. Something that tells time</w:t>
        <w:br w:type="textWrapping"/>
        <w:t xml:space="preserve">12. A place we go to every week day to learn</w:t>
        <w:br w:type="textWrapping"/>
        <w:t xml:space="preserve">13. Something that people use to get around without walking</w:t>
        <w:br w:type="textWrapping"/>
        <w:t xml:space="preserve">14. A person who flies planes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Answer Key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Across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4. videogames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6. cat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8. inbox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10. music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14. phone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15. horse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16. teacher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Down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1. television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2. flower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3. candy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5. glasses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7. computer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9. braces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11. clock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12. school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13.car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14. pilot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